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ПРИАРГУНСКОГО МУНИЦИПАЛЬНОГО ОКРУГА</w:t>
      </w:r>
    </w:p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 КРАЯ</w:t>
      </w:r>
    </w:p>
    <w:p w:rsidR="00855BA4" w:rsidRPr="00855BA4" w:rsidRDefault="00855BA4" w:rsidP="002D63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5BA4" w:rsidRPr="00855BA4" w:rsidRDefault="00855BA4" w:rsidP="002D631D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855BA4" w:rsidRPr="00855BA4" w:rsidRDefault="00855BA4" w:rsidP="00855BA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855BA4" w:rsidRPr="00855BA4" w:rsidRDefault="00855BA4" w:rsidP="002D631D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5BA4" w:rsidRPr="00855BA4" w:rsidRDefault="00D56A8A" w:rsidP="005C116F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23 </w:t>
      </w:r>
      <w:r w:rsidR="000F4A88">
        <w:rPr>
          <w:rFonts w:ascii="Times New Roman" w:eastAsia="Times New Roman" w:hAnsi="Times New Roman" w:cs="Times New Roman"/>
          <w:sz w:val="28"/>
          <w:szCs w:val="24"/>
          <w:lang w:eastAsia="ru-RU"/>
        </w:rPr>
        <w:t>сентября</w:t>
      </w:r>
      <w:r w:rsidR="00CA16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2022</w:t>
      </w:r>
      <w:r w:rsidR="00855BA4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</w:t>
      </w:r>
      <w:r w:rsidR="00855BA4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281</w:t>
      </w:r>
    </w:p>
    <w:p w:rsidR="00855BA4" w:rsidRPr="00855BA4" w:rsidRDefault="00855BA4" w:rsidP="002D631D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5BA4" w:rsidRPr="00855BA4" w:rsidRDefault="00855BA4" w:rsidP="00855BA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п.г.т</w:t>
      </w:r>
      <w:proofErr w:type="spellEnd"/>
      <w:r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. Приаргунск</w:t>
      </w:r>
    </w:p>
    <w:p w:rsidR="00855BA4" w:rsidRPr="00855BA4" w:rsidRDefault="00855BA4" w:rsidP="002D631D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5BA4" w:rsidRPr="00855BA4" w:rsidRDefault="00855BA4" w:rsidP="002D631D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6312" w:rsidRPr="004E6312" w:rsidRDefault="00855BA4" w:rsidP="004E6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</w:t>
      </w:r>
      <w:r w:rsidR="00873B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передаче </w:t>
      </w:r>
      <w:r w:rsidR="004E6312" w:rsidRPr="004E63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нежилого помещения по адресу: Забайкальский край, Приаргунский муници</w:t>
      </w:r>
      <w:r w:rsidR="004E63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пальный округ, с. </w:t>
      </w:r>
      <w:proofErr w:type="spellStart"/>
      <w:r w:rsidR="004E63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Зоргол</w:t>
      </w:r>
      <w:proofErr w:type="spellEnd"/>
      <w:r w:rsidR="004E6312" w:rsidRPr="004E63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,</w:t>
      </w:r>
    </w:p>
    <w:p w:rsidR="00873BB2" w:rsidRDefault="004E6312" w:rsidP="004E6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E63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ул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 Пешкова, дом 12, помещение 2</w:t>
      </w:r>
      <w:r w:rsidRPr="004E63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, </w:t>
      </w:r>
      <w:r w:rsidR="00873B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из собственности</w:t>
      </w:r>
      <w:r w:rsidR="007A59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55BA4"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Приаргунского муниципального округа Забайкальского края</w:t>
      </w:r>
      <w:r w:rsidR="00873B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855BA4" w:rsidRPr="00855BA4" w:rsidRDefault="00873BB2" w:rsidP="00873B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собственность Российской Федерации</w:t>
      </w:r>
    </w:p>
    <w:bookmarkEnd w:id="0"/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0B1C" w:rsidRPr="004F0B1C" w:rsidRDefault="007A166E" w:rsidP="007A16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7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уководствуясь постановлением Правительства Российской Федерации от 13 июня 2006 г.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</w:t>
      </w:r>
      <w:r w:rsidR="00873BB2" w:rsidRPr="0087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873BB2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федеральную собственность ил</w:t>
      </w:r>
      <w:r w:rsidR="004C5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муниципальную собственность, </w:t>
      </w:r>
      <w:r w:rsidR="0087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муниципальной собственности в федеральную собственность или собственность субъекта Российской Федерации», </w:t>
      </w:r>
      <w:r w:rsidR="00310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="006F6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8.4</w:t>
      </w:r>
      <w:r w:rsidR="00F4612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Порядка</w:t>
      </w:r>
      <w:r w:rsidR="00F4612A" w:rsidRPr="00F4612A">
        <w:t xml:space="preserve"> </w:t>
      </w:r>
      <w:r w:rsidR="00F4612A" w:rsidRPr="00F4612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владения, пользования и распоряжения имуществом, находящимся в муниципальной собственности Приаргунского муниципального округа Забайкальского края, утверждённым Решением Совета Приаргунского муниципального округа Забайкальского края от 27 мая 2021 г. № 77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D0BA5" w:rsidRPr="00AD0BA5"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Приаргунского муниципального округа Забайкальского края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решил: </w:t>
      </w:r>
    </w:p>
    <w:p w:rsidR="004F0B1C" w:rsidRPr="004F0B1C" w:rsidRDefault="004F0B1C" w:rsidP="007A16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804" w:rsidRDefault="004F0B1C" w:rsidP="004F0B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</w:t>
      </w:r>
      <w:r w:rsidR="00773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Передать из собственности Приаргунского муниципального округа Забайкальского края в собственность </w:t>
      </w:r>
      <w:r w:rsidR="004E6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773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нежилое помещение № 2 с кадастровым номером 75:17:060102:443, площадью 20.5 </w:t>
      </w:r>
      <w:proofErr w:type="spellStart"/>
      <w:r w:rsidR="00773804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773804">
        <w:rPr>
          <w:rFonts w:ascii="Times New Roman" w:eastAsia="Times New Roman" w:hAnsi="Times New Roman" w:cs="Times New Roman"/>
          <w:sz w:val="28"/>
          <w:szCs w:val="28"/>
          <w:lang w:eastAsia="ru-RU"/>
        </w:rPr>
        <w:t>., расположенное</w:t>
      </w:r>
      <w:r w:rsidR="007A166E" w:rsidRPr="007A1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Забайк</w:t>
      </w:r>
      <w:r w:rsidR="00773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альский край, Приаргунский муниципальный округ, с. </w:t>
      </w:r>
      <w:proofErr w:type="spellStart"/>
      <w:r w:rsidR="00773804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Зоргол</w:t>
      </w:r>
      <w:proofErr w:type="spellEnd"/>
      <w:r w:rsidR="00773804"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 w:rsidR="004E6312">
        <w:rPr>
          <w:rFonts w:ascii="Times New Roman" w:eastAsia="Times New Roman" w:hAnsi="Times New Roman" w:cs="Times New Roman"/>
          <w:sz w:val="28"/>
          <w:szCs w:val="28"/>
          <w:lang w:eastAsia="ru-RU"/>
        </w:rPr>
        <w:t>л. Пешкова, дом 12, помещение 2.</w:t>
      </w:r>
    </w:p>
    <w:p w:rsidR="00E145AC" w:rsidRDefault="007A166E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</w:t>
      </w:r>
      <w:r w:rsidR="00855BA4"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Настоящее решение вступает в силу </w:t>
      </w:r>
      <w:r w:rsidR="00E145AC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его принятия.</w:t>
      </w:r>
    </w:p>
    <w:p w:rsidR="007A5937" w:rsidRDefault="007A5937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772" w:rsidRDefault="00D12772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772" w:rsidRDefault="00D12772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BA4" w:rsidRPr="00855BA4" w:rsidRDefault="007A5937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855BA4"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Приаргунского</w:t>
      </w:r>
    </w:p>
    <w:p w:rsidR="00855BA4" w:rsidRPr="00855BA4" w:rsidRDefault="00855BA4" w:rsidP="00855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</w:t>
      </w: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627CC" w:rsidRPr="007A5937" w:rsidRDefault="00855BA4" w:rsidP="007A5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4"/>
          <w:lang w:eastAsia="ru-RU"/>
        </w:rPr>
      </w:pPr>
      <w:r w:rsidRPr="0085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Забайкальского края                                                                        </w:t>
      </w:r>
      <w:r w:rsidR="007A5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Е.В. Логунов</w:t>
      </w:r>
    </w:p>
    <w:sectPr w:rsidR="003627CC" w:rsidRPr="007A5937" w:rsidSect="00855B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036"/>
    <w:rsid w:val="000128EE"/>
    <w:rsid w:val="000B439D"/>
    <w:rsid w:val="000F4A88"/>
    <w:rsid w:val="00146580"/>
    <w:rsid w:val="00167D51"/>
    <w:rsid w:val="002D631D"/>
    <w:rsid w:val="0031068B"/>
    <w:rsid w:val="003209F1"/>
    <w:rsid w:val="003627CC"/>
    <w:rsid w:val="00393EE9"/>
    <w:rsid w:val="003B410C"/>
    <w:rsid w:val="004C52F8"/>
    <w:rsid w:val="004C646A"/>
    <w:rsid w:val="004E6312"/>
    <w:rsid w:val="004F0B1C"/>
    <w:rsid w:val="00500963"/>
    <w:rsid w:val="005B5A98"/>
    <w:rsid w:val="005C116F"/>
    <w:rsid w:val="005F499A"/>
    <w:rsid w:val="00630286"/>
    <w:rsid w:val="00655332"/>
    <w:rsid w:val="006F6211"/>
    <w:rsid w:val="00767036"/>
    <w:rsid w:val="00773804"/>
    <w:rsid w:val="007A166E"/>
    <w:rsid w:val="007A5937"/>
    <w:rsid w:val="00843CF7"/>
    <w:rsid w:val="00845863"/>
    <w:rsid w:val="00855BA4"/>
    <w:rsid w:val="00873BB2"/>
    <w:rsid w:val="008961EC"/>
    <w:rsid w:val="00AA1DC2"/>
    <w:rsid w:val="00AC2C81"/>
    <w:rsid w:val="00AD0BA5"/>
    <w:rsid w:val="00C67644"/>
    <w:rsid w:val="00CA160D"/>
    <w:rsid w:val="00D03AD5"/>
    <w:rsid w:val="00D12772"/>
    <w:rsid w:val="00D1515B"/>
    <w:rsid w:val="00D56A8A"/>
    <w:rsid w:val="00DC1554"/>
    <w:rsid w:val="00DF0467"/>
    <w:rsid w:val="00DF751E"/>
    <w:rsid w:val="00E145AC"/>
    <w:rsid w:val="00E661CD"/>
    <w:rsid w:val="00F45B24"/>
    <w:rsid w:val="00F4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D22892-E5E6-4BB4-B2C1-96D01E0A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9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38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2022-09-23T06:52:00Z</cp:lastPrinted>
  <dcterms:created xsi:type="dcterms:W3CDTF">2022-09-06T05:57:00Z</dcterms:created>
  <dcterms:modified xsi:type="dcterms:W3CDTF">2022-09-23T06:52:00Z</dcterms:modified>
</cp:coreProperties>
</file>